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06" w:rsidRDefault="00986A06" w:rsidP="00986A0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</w:t>
      </w:r>
    </w:p>
    <w:p w:rsidR="00986A06" w:rsidRDefault="00986A06" w:rsidP="00986A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«Забайкальский район»</w:t>
      </w: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Default="00986A06" w:rsidP="00986A06">
      <w:pPr>
        <w:rPr>
          <w:sz w:val="28"/>
          <w:szCs w:val="28"/>
        </w:rPr>
      </w:pPr>
    </w:p>
    <w:p w:rsidR="00986A06" w:rsidRPr="00CC3DAD" w:rsidRDefault="00986A06" w:rsidP="00986A06">
      <w:pPr>
        <w:jc w:val="center"/>
        <w:rPr>
          <w:b/>
          <w:sz w:val="32"/>
          <w:szCs w:val="32"/>
        </w:rPr>
      </w:pPr>
      <w:r w:rsidRPr="00CC3DAD">
        <w:rPr>
          <w:b/>
          <w:sz w:val="32"/>
          <w:szCs w:val="32"/>
        </w:rPr>
        <w:t>ПОСТАНОВЛЕНИЕ</w:t>
      </w:r>
    </w:p>
    <w:p w:rsidR="00986A06" w:rsidRDefault="00986A06" w:rsidP="00986A06">
      <w:pPr>
        <w:jc w:val="center"/>
        <w:rPr>
          <w:b/>
          <w:sz w:val="32"/>
          <w:szCs w:val="32"/>
        </w:rPr>
      </w:pPr>
    </w:p>
    <w:p w:rsidR="00986A06" w:rsidRDefault="00986A06" w:rsidP="00986A06">
      <w:pPr>
        <w:rPr>
          <w:sz w:val="28"/>
          <w:szCs w:val="28"/>
        </w:rPr>
      </w:pPr>
      <w:r>
        <w:rPr>
          <w:sz w:val="28"/>
          <w:szCs w:val="28"/>
        </w:rPr>
        <w:t xml:space="preserve">5 мая 2018 года                                                                                   №16 </w:t>
      </w:r>
    </w:p>
    <w:p w:rsidR="00986A06" w:rsidRDefault="00986A06" w:rsidP="00986A0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Билитуй</w:t>
      </w: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Pr="00986A06" w:rsidRDefault="00986A06" w:rsidP="00986A06">
      <w:pPr>
        <w:jc w:val="center"/>
        <w:rPr>
          <w:b/>
          <w:sz w:val="28"/>
          <w:szCs w:val="28"/>
        </w:rPr>
      </w:pPr>
      <w:r w:rsidRPr="00986A06">
        <w:rPr>
          <w:b/>
          <w:sz w:val="28"/>
          <w:szCs w:val="28"/>
        </w:rPr>
        <w:t>О согласовании работ, связанных с использованием недр на территории сельского поселения «</w:t>
      </w:r>
      <w:proofErr w:type="spellStart"/>
      <w:r w:rsidRPr="00986A06">
        <w:rPr>
          <w:b/>
          <w:sz w:val="28"/>
          <w:szCs w:val="28"/>
        </w:rPr>
        <w:t>Билитуйское</w:t>
      </w:r>
      <w:proofErr w:type="spellEnd"/>
      <w:r w:rsidRPr="00986A06">
        <w:rPr>
          <w:b/>
          <w:sz w:val="28"/>
          <w:szCs w:val="28"/>
        </w:rPr>
        <w:t>»</w:t>
      </w: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Default="00986A06" w:rsidP="00986A0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ст. 5 Федерального закона от 21 февраля 1992 года №2395-1 «О недрах» обращение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«Дорожно-строительное объединение Забайкалья», в целях программы по капитальному ремонту и содержанию автомобильных дорог общего пользования местного значения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», Устава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»,</w:t>
      </w: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Default="00986A06" w:rsidP="00986A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Default="00986A06" w:rsidP="00986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ООО «</w:t>
      </w:r>
      <w:r w:rsidRPr="00986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Дорожно-строительное объединение Забайкалья» разработку месторождения полезных ископаемых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Участок №9 </w:t>
      </w:r>
      <w:proofErr w:type="spellStart"/>
      <w:r>
        <w:rPr>
          <w:sz w:val="28"/>
          <w:szCs w:val="28"/>
        </w:rPr>
        <w:t>Билитуйского</w:t>
      </w:r>
      <w:proofErr w:type="spellEnd"/>
      <w:r>
        <w:rPr>
          <w:sz w:val="28"/>
          <w:szCs w:val="28"/>
        </w:rPr>
        <w:t xml:space="preserve"> месторождения), расположенного в 2,5 км от с. Билитуй, сроком на 5 лет.</w:t>
      </w:r>
    </w:p>
    <w:p w:rsidR="00986A06" w:rsidRDefault="00986A06" w:rsidP="00986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986A06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Дорожно-строительное объединение Забайкалья» оформить лицензию на право пользования недрами.</w:t>
      </w:r>
    </w:p>
    <w:p w:rsidR="00986A06" w:rsidRDefault="00986A06" w:rsidP="00986A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 силу со дня официального обнародования.</w:t>
      </w: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Default="00986A06" w:rsidP="00986A06">
      <w:pPr>
        <w:jc w:val="center"/>
        <w:rPr>
          <w:sz w:val="28"/>
          <w:szCs w:val="28"/>
        </w:rPr>
      </w:pPr>
    </w:p>
    <w:p w:rsidR="00986A06" w:rsidRPr="00986A06" w:rsidRDefault="00986A06" w:rsidP="00986A0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 xml:space="preserve">»                                  П.П. </w:t>
      </w:r>
      <w:proofErr w:type="spellStart"/>
      <w:r>
        <w:rPr>
          <w:sz w:val="28"/>
          <w:szCs w:val="28"/>
        </w:rPr>
        <w:t>Гуцу</w:t>
      </w:r>
      <w:proofErr w:type="spellEnd"/>
    </w:p>
    <w:p w:rsidR="004462C6" w:rsidRDefault="004462C6"/>
    <w:sectPr w:rsidR="004462C6" w:rsidSect="0044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3ADE"/>
    <w:multiLevelType w:val="hybridMultilevel"/>
    <w:tmpl w:val="6CF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A06"/>
    <w:rsid w:val="004462C6"/>
    <w:rsid w:val="0098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2018-12-26T02:45:00Z</dcterms:created>
  <dcterms:modified xsi:type="dcterms:W3CDTF">2018-12-26T02:54:00Z</dcterms:modified>
</cp:coreProperties>
</file>